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E71" w14:textId="77777777" w:rsidR="00E40FDD" w:rsidRPr="00A904AB" w:rsidRDefault="00E40FDD" w:rsidP="00FD144A">
      <w:pPr>
        <w:jc w:val="center"/>
        <w:rPr>
          <w:b/>
          <w:sz w:val="22"/>
          <w:szCs w:val="22"/>
        </w:rPr>
      </w:pPr>
    </w:p>
    <w:p w14:paraId="55B42A2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>EMPRESA MUNICIPAL DE ÁGUAS E SANEAMENTO – EMASA S.A</w:t>
      </w:r>
    </w:p>
    <w:p w14:paraId="7BC1465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CNPJ 34.079.590/0001-01</w:t>
      </w:r>
    </w:p>
    <w:p w14:paraId="40B3AE2D" w14:textId="77777777" w:rsidR="00FD144A" w:rsidRPr="00A904AB" w:rsidRDefault="000D7ABC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 AVISO DE </w:t>
      </w:r>
      <w:r w:rsidR="00FD144A" w:rsidRPr="00A904AB">
        <w:rPr>
          <w:b/>
          <w:sz w:val="22"/>
          <w:szCs w:val="22"/>
        </w:rPr>
        <w:t xml:space="preserve">LICITAÇÃO </w:t>
      </w:r>
    </w:p>
    <w:p w14:paraId="482DCDE3" w14:textId="7E3204A6" w:rsidR="00A904AB" w:rsidRPr="00A904AB" w:rsidRDefault="00A904AB" w:rsidP="00A904AB">
      <w:pPr>
        <w:jc w:val="center"/>
        <w:rPr>
          <w:b/>
          <w:bCs/>
          <w:sz w:val="22"/>
          <w:szCs w:val="22"/>
        </w:rPr>
      </w:pPr>
      <w:r w:rsidRPr="00A904AB">
        <w:rPr>
          <w:sz w:val="22"/>
          <w:szCs w:val="22"/>
        </w:rPr>
        <w:t xml:space="preserve"> </w:t>
      </w:r>
      <w:r w:rsidRPr="00A904AB">
        <w:rPr>
          <w:b/>
          <w:bCs/>
          <w:sz w:val="22"/>
          <w:szCs w:val="22"/>
        </w:rPr>
        <w:t xml:space="preserve">EDITAL DE LICITAÇÃO N° </w:t>
      </w:r>
      <w:r w:rsidR="00A76067">
        <w:rPr>
          <w:b/>
          <w:bCs/>
          <w:sz w:val="22"/>
          <w:szCs w:val="22"/>
        </w:rPr>
        <w:t>0</w:t>
      </w:r>
      <w:r w:rsidR="002231B6">
        <w:rPr>
          <w:b/>
          <w:bCs/>
          <w:sz w:val="22"/>
          <w:szCs w:val="22"/>
        </w:rPr>
        <w:t>1</w:t>
      </w:r>
      <w:r w:rsidR="00D15EE6">
        <w:rPr>
          <w:b/>
          <w:bCs/>
          <w:sz w:val="22"/>
          <w:szCs w:val="22"/>
        </w:rPr>
        <w:t>7/</w:t>
      </w:r>
      <w:r w:rsidRPr="00A904AB">
        <w:rPr>
          <w:b/>
          <w:bCs/>
          <w:sz w:val="22"/>
          <w:szCs w:val="22"/>
        </w:rPr>
        <w:t>02</w:t>
      </w:r>
      <w:r w:rsidR="00AE0EF3">
        <w:rPr>
          <w:b/>
          <w:bCs/>
          <w:sz w:val="22"/>
          <w:szCs w:val="22"/>
        </w:rPr>
        <w:t>1</w:t>
      </w:r>
      <w:r w:rsidRPr="00A904AB">
        <w:rPr>
          <w:b/>
          <w:bCs/>
          <w:sz w:val="22"/>
          <w:szCs w:val="22"/>
        </w:rPr>
        <w:t xml:space="preserve"> </w:t>
      </w:r>
    </w:p>
    <w:p w14:paraId="204059A1" w14:textId="5FE93FD3" w:rsidR="00A904AB" w:rsidRPr="00A904AB" w:rsidRDefault="006E7016" w:rsidP="00A904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</w:t>
      </w:r>
      <w:r w:rsidR="00A904AB" w:rsidRPr="00A904AB">
        <w:rPr>
          <w:b/>
          <w:bCs/>
          <w:sz w:val="22"/>
          <w:szCs w:val="22"/>
        </w:rPr>
        <w:t xml:space="preserve">PREGÃO ELETRÔNICO: </w:t>
      </w:r>
      <w:r w:rsidR="00A76067">
        <w:rPr>
          <w:b/>
          <w:bCs/>
          <w:sz w:val="22"/>
          <w:szCs w:val="22"/>
        </w:rPr>
        <w:t>0</w:t>
      </w:r>
      <w:r w:rsidR="00AE0EF3">
        <w:rPr>
          <w:b/>
          <w:bCs/>
          <w:sz w:val="22"/>
          <w:szCs w:val="22"/>
        </w:rPr>
        <w:t>0</w:t>
      </w:r>
      <w:r w:rsidR="00D15EE6">
        <w:rPr>
          <w:b/>
          <w:bCs/>
          <w:sz w:val="22"/>
          <w:szCs w:val="22"/>
        </w:rPr>
        <w:t>7</w:t>
      </w:r>
      <w:r w:rsidR="00A904AB"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  <w:r w:rsidR="00A904AB" w:rsidRPr="00A904AB">
        <w:rPr>
          <w:b/>
          <w:bCs/>
          <w:sz w:val="22"/>
          <w:szCs w:val="22"/>
        </w:rPr>
        <w:t xml:space="preserve"> </w:t>
      </w:r>
    </w:p>
    <w:p w14:paraId="5FBB38FF" w14:textId="33D70138" w:rsidR="00FD144A" w:rsidRPr="00A904AB" w:rsidRDefault="00A904AB" w:rsidP="00A904AB">
      <w:pPr>
        <w:jc w:val="center"/>
        <w:rPr>
          <w:b/>
          <w:sz w:val="22"/>
          <w:szCs w:val="22"/>
        </w:rPr>
      </w:pPr>
      <w:r w:rsidRPr="00A904AB">
        <w:rPr>
          <w:b/>
          <w:bCs/>
          <w:sz w:val="22"/>
          <w:szCs w:val="22"/>
        </w:rPr>
        <w:t>PROCESSO ADMINISTRATIVO Nº</w:t>
      </w:r>
      <w:r w:rsidR="00D15EE6">
        <w:rPr>
          <w:b/>
          <w:bCs/>
          <w:sz w:val="22"/>
          <w:szCs w:val="22"/>
        </w:rPr>
        <w:t>176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</w:p>
    <w:p w14:paraId="2C8681BA" w14:textId="77777777" w:rsidR="00801F3A" w:rsidRPr="00A904AB" w:rsidRDefault="00801F3A" w:rsidP="00FD144A">
      <w:pPr>
        <w:jc w:val="center"/>
        <w:rPr>
          <w:b/>
          <w:sz w:val="22"/>
          <w:szCs w:val="22"/>
        </w:rPr>
      </w:pPr>
    </w:p>
    <w:p w14:paraId="3F2B9669" w14:textId="4948EF8F" w:rsidR="00E82EE7" w:rsidRPr="00A904AB" w:rsidRDefault="00FD144A" w:rsidP="00A904AB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A904AB"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D15EE6">
        <w:rPr>
          <w:rFonts w:ascii="Times New Roman" w:hAnsi="Times New Roman" w:cs="Times New Roman"/>
          <w:sz w:val="22"/>
          <w:szCs w:val="22"/>
        </w:rPr>
        <w:t>Agente de Licitação</w:t>
      </w:r>
      <w:r w:rsidRPr="00A904AB">
        <w:rPr>
          <w:rFonts w:ascii="Times New Roman" w:hAnsi="Times New Roman" w:cs="Times New Roman"/>
          <w:sz w:val="22"/>
          <w:szCs w:val="22"/>
        </w:rPr>
        <w:t>, nomead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pela Portaria n° </w:t>
      </w:r>
      <w:r w:rsidR="00D54423" w:rsidRPr="00A904AB">
        <w:rPr>
          <w:rFonts w:ascii="Times New Roman" w:hAnsi="Times New Roman" w:cs="Times New Roman"/>
          <w:sz w:val="22"/>
          <w:szCs w:val="22"/>
        </w:rPr>
        <w:t>0</w:t>
      </w:r>
      <w:r w:rsidR="00AE0EF3">
        <w:rPr>
          <w:rFonts w:ascii="Times New Roman" w:hAnsi="Times New Roman" w:cs="Times New Roman"/>
          <w:sz w:val="22"/>
          <w:szCs w:val="22"/>
        </w:rPr>
        <w:t>29</w:t>
      </w:r>
      <w:r w:rsidR="00411C26" w:rsidRPr="00A904AB">
        <w:rPr>
          <w:rFonts w:ascii="Times New Roman" w:hAnsi="Times New Roman" w:cs="Times New Roman"/>
          <w:sz w:val="22"/>
          <w:szCs w:val="22"/>
        </w:rPr>
        <w:t>/20</w:t>
      </w:r>
      <w:r w:rsidR="006B10C7" w:rsidRPr="00A904AB">
        <w:rPr>
          <w:rFonts w:ascii="Times New Roman" w:hAnsi="Times New Roman" w:cs="Times New Roman"/>
          <w:sz w:val="22"/>
          <w:szCs w:val="22"/>
        </w:rPr>
        <w:t>2</w:t>
      </w:r>
      <w:r w:rsidR="00AE0EF3">
        <w:rPr>
          <w:rFonts w:ascii="Times New Roman" w:hAnsi="Times New Roman" w:cs="Times New Roman"/>
          <w:sz w:val="22"/>
          <w:szCs w:val="22"/>
        </w:rPr>
        <w:t>1</w:t>
      </w:r>
      <w:r w:rsidRPr="00A904AB">
        <w:rPr>
          <w:rFonts w:ascii="Times New Roman" w:hAnsi="Times New Roman" w:cs="Times New Roman"/>
          <w:sz w:val="22"/>
          <w:szCs w:val="22"/>
        </w:rPr>
        <w:t>, torna público que realizará no dia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7D69">
        <w:rPr>
          <w:rFonts w:ascii="Times New Roman" w:hAnsi="Times New Roman" w:cs="Times New Roman"/>
          <w:b/>
          <w:sz w:val="22"/>
          <w:szCs w:val="22"/>
        </w:rPr>
        <w:t>02</w:t>
      </w:r>
      <w:r w:rsidR="00D15EE6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B77D69">
        <w:rPr>
          <w:rFonts w:ascii="Times New Roman" w:hAnsi="Times New Roman" w:cs="Times New Roman"/>
          <w:b/>
          <w:sz w:val="22"/>
          <w:szCs w:val="22"/>
        </w:rPr>
        <w:t>setembro</w:t>
      </w:r>
      <w:r w:rsidR="00D15EE6">
        <w:rPr>
          <w:rFonts w:ascii="Times New Roman" w:hAnsi="Times New Roman" w:cs="Times New Roman"/>
          <w:b/>
          <w:sz w:val="22"/>
          <w:szCs w:val="22"/>
        </w:rPr>
        <w:t xml:space="preserve"> de 2021,</w:t>
      </w:r>
      <w:r w:rsidR="00AE0E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às </w:t>
      </w:r>
      <w:r w:rsidR="00544513" w:rsidRPr="00A904AB">
        <w:rPr>
          <w:rFonts w:ascii="Times New Roman" w:hAnsi="Times New Roman" w:cs="Times New Roman"/>
          <w:b/>
          <w:sz w:val="22"/>
          <w:szCs w:val="22"/>
        </w:rPr>
        <w:t>09</w:t>
      </w:r>
      <w:r w:rsidRPr="00A904AB">
        <w:rPr>
          <w:rFonts w:ascii="Times New Roman" w:hAnsi="Times New Roman" w:cs="Times New Roman"/>
          <w:b/>
          <w:sz w:val="22"/>
          <w:szCs w:val="22"/>
        </w:rPr>
        <w:t>h</w:t>
      </w:r>
      <w:r w:rsidRPr="00A904AB">
        <w:rPr>
          <w:rFonts w:ascii="Times New Roman" w:hAnsi="Times New Roman" w:cs="Times New Roman"/>
          <w:sz w:val="22"/>
          <w:szCs w:val="22"/>
        </w:rPr>
        <w:t xml:space="preserve"> (sessão de abertura), Licitação pel</w:t>
      </w:r>
      <w:r w:rsidR="006E7016">
        <w:rPr>
          <w:rFonts w:ascii="Times New Roman" w:hAnsi="Times New Roman" w:cs="Times New Roman"/>
          <w:sz w:val="22"/>
          <w:szCs w:val="22"/>
        </w:rPr>
        <w:t xml:space="preserve">o Rito Similar ao Pregão Eletrônico </w:t>
      </w:r>
      <w:r w:rsidRPr="00A904AB">
        <w:rPr>
          <w:rFonts w:ascii="Times New Roman" w:hAnsi="Times New Roman" w:cs="Times New Roman"/>
          <w:sz w:val="22"/>
          <w:szCs w:val="22"/>
        </w:rPr>
        <w:t xml:space="preserve">do tipo </w:t>
      </w:r>
      <w:r w:rsidR="00C058E0" w:rsidRPr="00A904AB">
        <w:rPr>
          <w:rFonts w:ascii="Times New Roman" w:hAnsi="Times New Roman" w:cs="Times New Roman"/>
          <w:sz w:val="22"/>
          <w:szCs w:val="22"/>
        </w:rPr>
        <w:t>menor preço</w:t>
      </w:r>
      <w:r w:rsidR="006B10C7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E0EF3">
        <w:rPr>
          <w:rFonts w:ascii="Times New Roman" w:hAnsi="Times New Roman" w:cs="Times New Roman"/>
          <w:sz w:val="22"/>
          <w:szCs w:val="22"/>
        </w:rPr>
        <w:t>(</w:t>
      </w:r>
      <w:r w:rsidR="00D15EE6">
        <w:rPr>
          <w:rFonts w:ascii="Times New Roman" w:hAnsi="Times New Roman" w:cs="Times New Roman"/>
          <w:sz w:val="22"/>
          <w:szCs w:val="22"/>
        </w:rPr>
        <w:t>GLOBAL</w:t>
      </w:r>
      <w:r w:rsidR="00AE0EF3">
        <w:rPr>
          <w:rFonts w:ascii="Times New Roman" w:hAnsi="Times New Roman" w:cs="Times New Roman"/>
          <w:sz w:val="22"/>
          <w:szCs w:val="22"/>
        </w:rPr>
        <w:t>)</w:t>
      </w:r>
      <w:r w:rsidR="00C058E0" w:rsidRPr="00A904AB">
        <w:rPr>
          <w:rFonts w:ascii="Times New Roman" w:hAnsi="Times New Roman" w:cs="Times New Roman"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 xml:space="preserve">cujo objeto é </w:t>
      </w:r>
      <w:r w:rsidR="006E7016">
        <w:rPr>
          <w:rFonts w:ascii="Times New Roman" w:hAnsi="Times New Roman" w:cs="Times New Roman"/>
          <w:sz w:val="22"/>
          <w:szCs w:val="22"/>
        </w:rPr>
        <w:t xml:space="preserve">a </w:t>
      </w:r>
      <w:r w:rsidR="002231B6">
        <w:rPr>
          <w:rFonts w:ascii="Times New Roman" w:hAnsi="Times New Roman" w:cs="Times New Roman"/>
          <w:b/>
          <w:bCs/>
          <w:sz w:val="22"/>
          <w:szCs w:val="22"/>
        </w:rPr>
        <w:t xml:space="preserve">aquisição </w:t>
      </w:r>
      <w:r w:rsidR="00D15EE6">
        <w:rPr>
          <w:rFonts w:ascii="Times New Roman" w:hAnsi="Times New Roman" w:cs="Times New Roman"/>
          <w:b/>
          <w:bCs/>
          <w:sz w:val="22"/>
          <w:szCs w:val="22"/>
        </w:rPr>
        <w:t>de acoplamentos e juntas elásticas</w:t>
      </w:r>
      <w:r w:rsidR="006B10C7" w:rsidRPr="00A904A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>em atendimento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às necessidades </w:t>
      </w:r>
      <w:r w:rsidR="00411C26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>da</w:t>
      </w:r>
      <w:r w:rsidR="00535103">
        <w:rPr>
          <w:rFonts w:ascii="Times New Roman" w:hAnsi="Times New Roman" w:cs="Times New Roman"/>
          <w:sz w:val="22"/>
          <w:szCs w:val="22"/>
        </w:rPr>
        <w:t xml:space="preserve"> Diretoria Técnica da</w:t>
      </w:r>
      <w:r w:rsidRPr="00A904AB">
        <w:rPr>
          <w:rFonts w:ascii="Times New Roman" w:hAnsi="Times New Roman" w:cs="Times New Roman"/>
          <w:sz w:val="22"/>
          <w:szCs w:val="22"/>
        </w:rPr>
        <w:t xml:space="preserve"> EMASA S/A, por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um período de </w:t>
      </w:r>
      <w:r w:rsidR="00D15EE6">
        <w:rPr>
          <w:rFonts w:ascii="Times New Roman" w:hAnsi="Times New Roman" w:cs="Times New Roman"/>
          <w:sz w:val="22"/>
          <w:szCs w:val="22"/>
        </w:rPr>
        <w:t>06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 (</w:t>
      </w:r>
      <w:r w:rsidR="00D15EE6">
        <w:rPr>
          <w:rFonts w:ascii="Times New Roman" w:hAnsi="Times New Roman" w:cs="Times New Roman"/>
          <w:sz w:val="22"/>
          <w:szCs w:val="22"/>
        </w:rPr>
        <w:t>seis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) </w:t>
      </w:r>
      <w:r w:rsidR="00D15EE6">
        <w:rPr>
          <w:rFonts w:ascii="Times New Roman" w:hAnsi="Times New Roman" w:cs="Times New Roman"/>
          <w:sz w:val="22"/>
          <w:szCs w:val="22"/>
        </w:rPr>
        <w:t>meses</w:t>
      </w:r>
      <w:r w:rsidRPr="00A904AB">
        <w:rPr>
          <w:rFonts w:ascii="Times New Roman" w:hAnsi="Times New Roman" w:cs="Times New Roman"/>
          <w:sz w:val="22"/>
          <w:szCs w:val="22"/>
        </w:rPr>
        <w:t>, em observância à Lei Federal N.</w:t>
      </w:r>
      <w:r w:rsidRPr="00A904AB">
        <w:rPr>
          <w:rFonts w:ascii="Times New Roman" w:hAnsi="Times New Roman" w:cs="Times New Roman"/>
          <w:sz w:val="22"/>
          <w:szCs w:val="22"/>
        </w:rPr>
        <w:sym w:font="Symbol" w:char="F0B0"/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C5230A" w:rsidRPr="00A904AB">
        <w:rPr>
          <w:rFonts w:ascii="Times New Roman" w:hAnsi="Times New Roman" w:cs="Times New Roman"/>
          <w:sz w:val="22"/>
          <w:szCs w:val="22"/>
        </w:rPr>
        <w:t>13.303/2016</w:t>
      </w:r>
      <w:r w:rsidRPr="00A904AB">
        <w:rPr>
          <w:rFonts w:ascii="Times New Roman" w:hAnsi="Times New Roman" w:cs="Times New Roman"/>
          <w:sz w:val="22"/>
          <w:szCs w:val="22"/>
        </w:rPr>
        <w:t xml:space="preserve">, a Lei Federal N º 10.520/02, </w:t>
      </w:r>
      <w:r w:rsidR="000615BB" w:rsidRPr="00A904AB">
        <w:rPr>
          <w:rFonts w:ascii="Times New Roman" w:hAnsi="Times New Roman" w:cs="Times New Roman"/>
          <w:sz w:val="22"/>
          <w:szCs w:val="22"/>
        </w:rPr>
        <w:t xml:space="preserve">Lei Complementar n° 123/2006, do Regulamento Interno de Licitações e Contratos (RILC), bem como do Regulamento Interno </w:t>
      </w:r>
      <w:r w:rsidR="00F06E0E" w:rsidRPr="00A904AB">
        <w:rPr>
          <w:rFonts w:ascii="Times New Roman" w:hAnsi="Times New Roman" w:cs="Times New Roman"/>
          <w:sz w:val="22"/>
          <w:szCs w:val="22"/>
        </w:rPr>
        <w:t xml:space="preserve"> Aplicações </w:t>
      </w:r>
      <w:r w:rsidR="000615BB" w:rsidRPr="00A904AB">
        <w:rPr>
          <w:rFonts w:ascii="Times New Roman" w:hAnsi="Times New Roman" w:cs="Times New Roman"/>
          <w:sz w:val="22"/>
          <w:szCs w:val="22"/>
        </w:rPr>
        <w:t>de Sanções Administrativas</w:t>
      </w:r>
      <w:r w:rsidR="00432167" w:rsidRPr="00A904AB">
        <w:rPr>
          <w:rFonts w:ascii="Times New Roman" w:hAnsi="Times New Roman" w:cs="Times New Roman"/>
          <w:sz w:val="22"/>
          <w:szCs w:val="22"/>
        </w:rPr>
        <w:t>(RIASA)</w:t>
      </w:r>
      <w:r w:rsidRPr="00A904AB">
        <w:rPr>
          <w:rFonts w:ascii="Times New Roman" w:hAnsi="Times New Roman" w:cs="Times New Roman"/>
          <w:sz w:val="22"/>
          <w:szCs w:val="22"/>
        </w:rPr>
        <w:t xml:space="preserve">, e conforme, quantidades, especificações e condições constantes no Edital. O Edital encontra-se à disposição dos interessados no setor de licitações, localizado </w:t>
      </w:r>
      <w:r w:rsidR="004743BA" w:rsidRPr="00A904AB">
        <w:rPr>
          <w:rFonts w:ascii="Times New Roman" w:hAnsi="Times New Roman" w:cs="Times New Roman"/>
          <w:sz w:val="22"/>
          <w:szCs w:val="22"/>
        </w:rPr>
        <w:t xml:space="preserve">à Rua São Vicente de Paula, 227 – Centro, Itabuna – BA, </w:t>
      </w:r>
      <w:r w:rsidRPr="00A904AB">
        <w:rPr>
          <w:rFonts w:ascii="Times New Roman" w:hAnsi="Times New Roman" w:cs="Times New Roman"/>
          <w:sz w:val="22"/>
          <w:szCs w:val="22"/>
        </w:rPr>
        <w:t>em dias úteis, das 08:00 às 12:00 e das 14:00 às 17:00 horas</w:t>
      </w:r>
      <w:r w:rsidR="00BF2541" w:rsidRPr="00A904AB">
        <w:rPr>
          <w:rFonts w:ascii="Times New Roman" w:hAnsi="Times New Roman" w:cs="Times New Roman"/>
          <w:sz w:val="22"/>
          <w:szCs w:val="22"/>
        </w:rPr>
        <w:t>, bem como no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sítio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eletrônico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>:</w:t>
      </w:r>
      <w:r w:rsidR="00CD23F0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4743BA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https://sai.io.org.br/ba/emasa/Site/DiarioOficial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76067">
        <w:rPr>
          <w:rFonts w:ascii="Times New Roman" w:hAnsi="Times New Roman" w:cs="Times New Roman"/>
          <w:sz w:val="22"/>
          <w:szCs w:val="22"/>
        </w:rPr>
        <w:t xml:space="preserve">e </w:t>
      </w:r>
      <w:hyperlink r:id="rId9" w:history="1">
        <w:r w:rsidR="00A76067" w:rsidRPr="00A76067">
          <w:rPr>
            <w:rStyle w:val="Hyperlink"/>
            <w:sz w:val="22"/>
            <w:szCs w:val="22"/>
          </w:rPr>
          <w:t>http://emasaitabuna.com.br/licitacao/</w:t>
        </w:r>
      </w:hyperlink>
      <w:r w:rsidRPr="00A904AB">
        <w:rPr>
          <w:rFonts w:ascii="Times New Roman" w:hAnsi="Times New Roman" w:cs="Times New Roman"/>
          <w:sz w:val="22"/>
          <w:szCs w:val="22"/>
        </w:rPr>
        <w:t>. Informações pelo telefone (73) 3215-9122 e e-mail</w:t>
      </w:r>
      <w:r w:rsidR="005B7D59" w:rsidRPr="00A904AB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7575BE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11" w:history="1">
        <w:r w:rsidR="007D298D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 w:rsidR="007D298D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4743BA" w:rsidRPr="00A904AB">
        <w:rPr>
          <w:rFonts w:ascii="Times New Roman" w:hAnsi="Times New Roman" w:cs="Times New Roman"/>
          <w:sz w:val="22"/>
          <w:szCs w:val="22"/>
        </w:rPr>
        <w:t>.</w:t>
      </w:r>
    </w:p>
    <w:p w14:paraId="06360BD2" w14:textId="77777777" w:rsidR="004743BA" w:rsidRPr="00A904AB" w:rsidRDefault="004743BA" w:rsidP="00E82EE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2702A50" w14:textId="77777777" w:rsidR="00FD144A" w:rsidRPr="00A904AB" w:rsidRDefault="00FD144A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041433A8" w14:textId="77777777" w:rsidR="005B7D59" w:rsidRPr="00A904AB" w:rsidRDefault="005B7D59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160E596C" w14:textId="03D7F525" w:rsidR="00FD144A" w:rsidRPr="00A904AB" w:rsidRDefault="00FD144A" w:rsidP="00C44945">
      <w:pPr>
        <w:pStyle w:val="Recuodecorpodetexto2"/>
        <w:ind w:left="0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Itabuna/BA,</w:t>
      </w:r>
      <w:r w:rsidR="001A01AC" w:rsidRPr="00A904AB">
        <w:rPr>
          <w:b w:val="0"/>
          <w:sz w:val="22"/>
          <w:szCs w:val="22"/>
        </w:rPr>
        <w:t xml:space="preserve"> </w:t>
      </w:r>
      <w:r w:rsidR="00B77D69">
        <w:rPr>
          <w:b w:val="0"/>
          <w:sz w:val="22"/>
          <w:szCs w:val="22"/>
        </w:rPr>
        <w:t>20</w:t>
      </w:r>
      <w:r w:rsidR="00DB07C8">
        <w:rPr>
          <w:b w:val="0"/>
          <w:sz w:val="22"/>
          <w:szCs w:val="22"/>
        </w:rPr>
        <w:t xml:space="preserve"> </w:t>
      </w:r>
      <w:r w:rsidR="00AE6881" w:rsidRPr="00A904AB">
        <w:rPr>
          <w:b w:val="0"/>
          <w:sz w:val="22"/>
          <w:szCs w:val="22"/>
        </w:rPr>
        <w:t xml:space="preserve">de </w:t>
      </w:r>
      <w:r w:rsidR="0029681F">
        <w:rPr>
          <w:b w:val="0"/>
          <w:sz w:val="22"/>
          <w:szCs w:val="22"/>
        </w:rPr>
        <w:t>agosto</w:t>
      </w:r>
      <w:r w:rsidR="00095FCA" w:rsidRPr="00A904AB">
        <w:rPr>
          <w:b w:val="0"/>
          <w:sz w:val="22"/>
          <w:szCs w:val="22"/>
        </w:rPr>
        <w:t xml:space="preserve"> </w:t>
      </w:r>
      <w:r w:rsidR="00D151AC" w:rsidRPr="00A904AB">
        <w:rPr>
          <w:b w:val="0"/>
          <w:sz w:val="22"/>
          <w:szCs w:val="22"/>
        </w:rPr>
        <w:t>de 20</w:t>
      </w:r>
      <w:r w:rsidR="00095FCA" w:rsidRPr="00A904AB">
        <w:rPr>
          <w:b w:val="0"/>
          <w:sz w:val="22"/>
          <w:szCs w:val="22"/>
        </w:rPr>
        <w:t>2</w:t>
      </w:r>
      <w:r w:rsidR="00AE0EF3">
        <w:rPr>
          <w:b w:val="0"/>
          <w:sz w:val="22"/>
          <w:szCs w:val="22"/>
        </w:rPr>
        <w:t>1</w:t>
      </w:r>
      <w:r w:rsidR="00D151AC" w:rsidRPr="00A904AB">
        <w:rPr>
          <w:b w:val="0"/>
          <w:sz w:val="22"/>
          <w:szCs w:val="22"/>
        </w:rPr>
        <w:t>.</w:t>
      </w:r>
    </w:p>
    <w:p w14:paraId="3F895036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11D70881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016DEB06" w14:textId="49526F7B" w:rsidR="00FD144A" w:rsidRPr="00A904AB" w:rsidRDefault="00A73C22" w:rsidP="00FD144A">
      <w:pPr>
        <w:pStyle w:val="Recuodecorpodetexto2"/>
        <w:ind w:left="708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>Leandro Ferreira Souza Lima</w:t>
      </w:r>
    </w:p>
    <w:p w14:paraId="70DDF475" w14:textId="3911DFDA" w:rsidR="00FD144A" w:rsidRPr="00A904AB" w:rsidRDefault="0029681F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0DF81DF3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02A1B272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047779D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20C47E5B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b/>
          <w:sz w:val="22"/>
          <w:szCs w:val="22"/>
        </w:rPr>
        <w:t xml:space="preserve">www.emasaitabuna.com.br    </w:t>
      </w:r>
      <w:hyperlink r:id="rId12" w:history="1">
        <w:r w:rsidR="00E82EE7" w:rsidRPr="00A904AB">
          <w:rPr>
            <w:rStyle w:val="Hyperlink"/>
            <w:sz w:val="22"/>
            <w:szCs w:val="22"/>
          </w:rPr>
          <w:t>copel.emasa@gmail.com</w:t>
        </w:r>
      </w:hyperlink>
    </w:p>
    <w:p w14:paraId="2D303C01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7ACF20" w14:textId="77777777" w:rsidR="0046685B" w:rsidRPr="00A904AB" w:rsidRDefault="0046685B" w:rsidP="00FD144A">
      <w:pPr>
        <w:jc w:val="center"/>
        <w:rPr>
          <w:b/>
          <w:sz w:val="22"/>
          <w:szCs w:val="22"/>
        </w:rPr>
      </w:pPr>
    </w:p>
    <w:sectPr w:rsidR="0046685B" w:rsidRPr="00A904AB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5886" w14:textId="77777777" w:rsidR="006D6400" w:rsidRDefault="006D6400" w:rsidP="00602A98">
      <w:r>
        <w:separator/>
      </w:r>
    </w:p>
  </w:endnote>
  <w:endnote w:type="continuationSeparator" w:id="0">
    <w:p w14:paraId="5C52AF5A" w14:textId="77777777" w:rsidR="006D6400" w:rsidRDefault="006D6400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29A7" w14:textId="77777777" w:rsidR="006D6400" w:rsidRDefault="006D6400" w:rsidP="00602A98">
      <w:r>
        <w:separator/>
      </w:r>
    </w:p>
  </w:footnote>
  <w:footnote w:type="continuationSeparator" w:id="0">
    <w:p w14:paraId="266AD16E" w14:textId="77777777" w:rsidR="006D6400" w:rsidRDefault="006D6400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911D7"/>
    <w:rsid w:val="005A2B55"/>
    <w:rsid w:val="005A355D"/>
    <w:rsid w:val="005A37C3"/>
    <w:rsid w:val="005B7D59"/>
    <w:rsid w:val="005C03D4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A086C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17D975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A9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.io.org.br/ba/emasa/Site/DiarioO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oes@emasaitabun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itacaoes-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pel@emasaitabun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saitabuna.com.br/licitac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7</cp:revision>
  <cp:lastPrinted>2021-08-20T15:21:00Z</cp:lastPrinted>
  <dcterms:created xsi:type="dcterms:W3CDTF">2021-04-09T13:19:00Z</dcterms:created>
  <dcterms:modified xsi:type="dcterms:W3CDTF">2021-08-20T15:22:00Z</dcterms:modified>
</cp:coreProperties>
</file>