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96B5" w14:textId="77777777" w:rsidR="00893E4C" w:rsidRDefault="00893E4C">
      <w:pPr>
        <w:jc w:val="center"/>
        <w:rPr>
          <w:b/>
          <w:sz w:val="22"/>
          <w:szCs w:val="22"/>
        </w:rPr>
      </w:pPr>
    </w:p>
    <w:p w14:paraId="10B28169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EMPRESA MUNICIPAL DE ÁGUAS E SANEAMENTO – EMASA S.A</w:t>
      </w:r>
    </w:p>
    <w:p w14:paraId="2B1B62F3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CNPJ 34.079.590/0001-01</w:t>
      </w:r>
    </w:p>
    <w:p w14:paraId="54AFDAE5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AVISO DE LICITAÇÃO </w:t>
      </w:r>
    </w:p>
    <w:p w14:paraId="796D5C21" w14:textId="126C5664" w:rsidR="00893E4C" w:rsidRDefault="00DC4F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EDITAL DE LICITAÇÃO N° 0</w:t>
      </w:r>
      <w:r w:rsidR="00D86D67"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>/202</w:t>
      </w:r>
      <w:r w:rsidR="00D86D6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73744F21" w14:textId="330E042A" w:rsidR="00893E4C" w:rsidRDefault="00DC4F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LICITAÇÃO PELO RITO SIMILAR AO PREGÃO ELETRÔNICO: 0</w:t>
      </w:r>
      <w:r w:rsidR="00D86D67">
        <w:rPr>
          <w:b/>
          <w:bCs/>
          <w:sz w:val="22"/>
          <w:szCs w:val="22"/>
        </w:rPr>
        <w:t>08</w:t>
      </w:r>
      <w:r w:rsidR="004C5593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D86D6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00C899E" w14:textId="7BE83F6E" w:rsidR="00893E4C" w:rsidRDefault="00DC4F1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PROCESSO ADMINISTRATIVO Nº</w:t>
      </w:r>
      <w:r w:rsidR="00B853A5">
        <w:rPr>
          <w:b/>
          <w:bCs/>
          <w:sz w:val="22"/>
          <w:szCs w:val="22"/>
        </w:rPr>
        <w:t xml:space="preserve"> </w:t>
      </w:r>
      <w:r w:rsidR="00AF6055">
        <w:rPr>
          <w:b/>
          <w:bCs/>
          <w:sz w:val="22"/>
          <w:szCs w:val="22"/>
        </w:rPr>
        <w:t>0</w:t>
      </w:r>
      <w:r w:rsidR="00D86D67">
        <w:rPr>
          <w:b/>
          <w:bCs/>
          <w:sz w:val="22"/>
          <w:szCs w:val="22"/>
        </w:rPr>
        <w:t>03</w:t>
      </w:r>
      <w:r w:rsidR="000273B8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D86D67">
        <w:rPr>
          <w:b/>
          <w:bCs/>
          <w:sz w:val="22"/>
          <w:szCs w:val="22"/>
        </w:rPr>
        <w:t>5</w:t>
      </w:r>
    </w:p>
    <w:p w14:paraId="0C084A25" w14:textId="77777777" w:rsidR="00893E4C" w:rsidRDefault="00893E4C">
      <w:pPr>
        <w:jc w:val="center"/>
        <w:rPr>
          <w:b/>
          <w:sz w:val="22"/>
          <w:szCs w:val="22"/>
        </w:rPr>
      </w:pPr>
    </w:p>
    <w:p w14:paraId="35111574" w14:textId="3E2594C2" w:rsidR="00893E4C" w:rsidRDefault="00DC4F14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do Agente de Licitação, nomeado pela Portaria n° 007/202</w:t>
      </w:r>
      <w:r w:rsidR="004445B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, torna público que realizará no dia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6D67">
        <w:rPr>
          <w:rFonts w:ascii="Times New Roman" w:hAnsi="Times New Roman" w:cs="Times New Roman"/>
          <w:b/>
          <w:sz w:val="22"/>
          <w:szCs w:val="22"/>
        </w:rPr>
        <w:t>14</w:t>
      </w:r>
      <w:r w:rsidR="000273B8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D86D67">
        <w:rPr>
          <w:rFonts w:ascii="Times New Roman" w:hAnsi="Times New Roman" w:cs="Times New Roman"/>
          <w:b/>
          <w:sz w:val="22"/>
          <w:szCs w:val="22"/>
        </w:rPr>
        <w:t>fevereiro</w:t>
      </w:r>
      <w:r w:rsidR="004C559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de 202</w:t>
      </w:r>
      <w:r w:rsidR="00D86D67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, às 09h</w:t>
      </w:r>
      <w:r>
        <w:rPr>
          <w:rFonts w:ascii="Times New Roman" w:hAnsi="Times New Roman" w:cs="Times New Roman"/>
          <w:sz w:val="22"/>
          <w:szCs w:val="22"/>
        </w:rPr>
        <w:t xml:space="preserve"> (sessão de abertura), Licitação pelo Rito Similar ao Pregão Eletrônico do tipo menor preço (global</w:t>
      </w:r>
      <w:r w:rsidR="00B853A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cujo objeto é </w:t>
      </w:r>
      <w:r w:rsidR="00D86D67">
        <w:rPr>
          <w:rFonts w:ascii="Times New Roman" w:hAnsi="Times New Roman" w:cs="Times New Roman"/>
          <w:sz w:val="22"/>
          <w:szCs w:val="22"/>
        </w:rPr>
        <w:t xml:space="preserve">a </w:t>
      </w:r>
      <w:r w:rsidR="00D86D67">
        <w:rPr>
          <w:rFonts w:ascii="Times New Roman" w:hAnsi="Times New Roman" w:cs="Times New Roman"/>
          <w:b/>
          <w:bCs/>
          <w:sz w:val="22"/>
          <w:szCs w:val="22"/>
        </w:rPr>
        <w:t>prestação de serviço de lavagem e pintura de fachada</w:t>
      </w:r>
      <w:r w:rsidR="007C1A50">
        <w:rPr>
          <w:rFonts w:ascii="Times New Roman" w:hAnsi="Times New Roman" w:cs="Times New Roman"/>
          <w:b/>
          <w:bCs/>
          <w:sz w:val="22"/>
          <w:szCs w:val="22"/>
        </w:rPr>
        <w:t xml:space="preserve"> de unidade da EMASA S/A</w:t>
      </w:r>
      <w:r w:rsidR="00AF6055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 atendimento às necessidades  da Diretoria</w:t>
      </w:r>
      <w:r w:rsidR="004C5593">
        <w:rPr>
          <w:rFonts w:ascii="Times New Roman" w:hAnsi="Times New Roman" w:cs="Times New Roman"/>
          <w:sz w:val="22"/>
          <w:szCs w:val="22"/>
        </w:rPr>
        <w:t xml:space="preserve"> </w:t>
      </w:r>
      <w:r w:rsidR="00AF6055">
        <w:rPr>
          <w:rFonts w:ascii="Times New Roman" w:hAnsi="Times New Roman" w:cs="Times New Roman"/>
          <w:sz w:val="22"/>
          <w:szCs w:val="22"/>
        </w:rPr>
        <w:t>Técnica</w:t>
      </w:r>
      <w:r>
        <w:rPr>
          <w:rFonts w:ascii="Times New Roman" w:hAnsi="Times New Roman" w:cs="Times New Roman"/>
          <w:sz w:val="22"/>
          <w:szCs w:val="22"/>
        </w:rPr>
        <w:t xml:space="preserve"> da EMASA S/A, por um período de 12 (doze) meses, em observância à Lei Federal N.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13.303/2016, Lei Complementar n° 123/2006, do Regulamento Interno de Licitações e Contratos (RILC), bem como do Regulamento Interno  Aplicações de Sanções Administrativas(RIASA), e conforme, quantidades, especificações e condições constantes no Edital. O Edital encontra-se à disposição dos interessados no setor de licitações, localizado à Rua São Vicente de Paula, 227 – Centro, Itabuna – BA, em dias úteis, das 08:00 às 12:00 e das 14:00 às 17:00 horas, bem como nos sítios </w:t>
      </w:r>
      <w:r w:rsidR="000273B8">
        <w:rPr>
          <w:rFonts w:ascii="Times New Roman" w:hAnsi="Times New Roman" w:cs="Times New Roman"/>
          <w:sz w:val="22"/>
          <w:szCs w:val="22"/>
        </w:rPr>
        <w:t>eletrônico</w:t>
      </w:r>
      <w:r>
        <w:rPr>
          <w:rFonts w:ascii="Times New Roman" w:hAnsi="Times New Roman" w:cs="Times New Roman"/>
          <w:sz w:val="22"/>
          <w:szCs w:val="22"/>
        </w:rPr>
        <w:t xml:space="preserve">: emasa.gov.ba.br; fone (73) 3215-9122 e e-mail: </w:t>
      </w:r>
      <w:hyperlink r:id="rId5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C31AE">
        <w:rPr>
          <w:rFonts w:ascii="Times New Roman" w:hAnsi="Times New Roman" w:cs="Times New Roman"/>
          <w:sz w:val="22"/>
          <w:szCs w:val="22"/>
        </w:rPr>
        <w:t>, através do nº</w:t>
      </w:r>
      <w:r w:rsidR="003C31AE" w:rsidRPr="003C31AE">
        <w:rPr>
          <w:rFonts w:ascii="Times New Roman" w:hAnsi="Times New Roman" w:cs="Times New Roman"/>
          <w:sz w:val="22"/>
          <w:szCs w:val="22"/>
        </w:rPr>
        <w:t xml:space="preserve"> </w:t>
      </w:r>
      <w:r w:rsidR="00D86D67">
        <w:rPr>
          <w:rFonts w:ascii="Times New Roman" w:hAnsi="Times New Roman" w:cs="Times New Roman"/>
          <w:sz w:val="22"/>
          <w:szCs w:val="22"/>
        </w:rPr>
        <w:t>1063719</w:t>
      </w:r>
      <w:r w:rsidR="003C31AE">
        <w:rPr>
          <w:rFonts w:ascii="Times New Roman" w:hAnsi="Times New Roman" w:cs="Times New Roman"/>
          <w:sz w:val="22"/>
          <w:szCs w:val="22"/>
        </w:rPr>
        <w:t>.</w:t>
      </w:r>
    </w:p>
    <w:p w14:paraId="6B70DCD4" w14:textId="77777777" w:rsidR="00893E4C" w:rsidRDefault="00893E4C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3D49B1D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6E4F892A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7C4E0418" w14:textId="3132A5BB" w:rsidR="00893E4C" w:rsidRDefault="00DC4F14">
      <w:pPr>
        <w:pStyle w:val="Recuodecorpodetexto2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Itabuna/BA, </w:t>
      </w:r>
      <w:r w:rsidR="00D86D67">
        <w:rPr>
          <w:b w:val="0"/>
          <w:sz w:val="22"/>
          <w:szCs w:val="22"/>
        </w:rPr>
        <w:t>23</w:t>
      </w:r>
      <w:r w:rsidR="000273B8">
        <w:rPr>
          <w:b w:val="0"/>
          <w:sz w:val="22"/>
          <w:szCs w:val="22"/>
        </w:rPr>
        <w:t xml:space="preserve"> de </w:t>
      </w:r>
      <w:r w:rsidR="00D86D67">
        <w:rPr>
          <w:b w:val="0"/>
          <w:sz w:val="22"/>
          <w:szCs w:val="22"/>
        </w:rPr>
        <w:t>janeiro</w:t>
      </w:r>
      <w:r>
        <w:rPr>
          <w:b w:val="0"/>
          <w:sz w:val="22"/>
          <w:szCs w:val="22"/>
        </w:rPr>
        <w:t xml:space="preserve"> de 202</w:t>
      </w:r>
      <w:r w:rsidR="00D86D67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</w:t>
      </w:r>
    </w:p>
    <w:p w14:paraId="58000607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3F41762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631C01A" w14:textId="36DF3F12" w:rsidR="00893E4C" w:rsidRDefault="003C31AE">
      <w:pPr>
        <w:pStyle w:val="Recuodecorpodetexto2"/>
        <w:ind w:left="708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Ruy Corrêa Soares Júnior</w:t>
      </w:r>
    </w:p>
    <w:p w14:paraId="0DA37373" w14:textId="77777777" w:rsidR="00893E4C" w:rsidRDefault="00DC4F14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5290B9A0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52E0778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1E13F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5960AB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www.emasaitabuna.com.br    </w:t>
      </w:r>
      <w:hyperlink r:id="rId7" w:history="1">
        <w:r>
          <w:rPr>
            <w:rStyle w:val="Hyperlink"/>
            <w:sz w:val="22"/>
            <w:szCs w:val="22"/>
          </w:rPr>
          <w:t>copel.emasa@gmail.com</w:t>
        </w:r>
      </w:hyperlink>
    </w:p>
    <w:p w14:paraId="6CB31C5E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542DF9" w14:textId="77777777" w:rsidR="00893E4C" w:rsidRDefault="00893E4C">
      <w:pPr>
        <w:jc w:val="center"/>
        <w:rPr>
          <w:b/>
          <w:sz w:val="22"/>
          <w:szCs w:val="22"/>
        </w:rPr>
      </w:pPr>
    </w:p>
    <w:sectPr w:rsidR="00893E4C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8B"/>
    <w:rsid w:val="000079C0"/>
    <w:rsid w:val="000207A9"/>
    <w:rsid w:val="000273B8"/>
    <w:rsid w:val="00031B3A"/>
    <w:rsid w:val="00033501"/>
    <w:rsid w:val="0004684C"/>
    <w:rsid w:val="000615BB"/>
    <w:rsid w:val="000625AB"/>
    <w:rsid w:val="000638B9"/>
    <w:rsid w:val="00064248"/>
    <w:rsid w:val="00084107"/>
    <w:rsid w:val="0008679D"/>
    <w:rsid w:val="00090AA1"/>
    <w:rsid w:val="00095FCA"/>
    <w:rsid w:val="00096B24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0E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624CE"/>
    <w:rsid w:val="002747F1"/>
    <w:rsid w:val="00285961"/>
    <w:rsid w:val="00286D9F"/>
    <w:rsid w:val="0029681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41F7C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1AE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45BC"/>
    <w:rsid w:val="00447A4A"/>
    <w:rsid w:val="004519A6"/>
    <w:rsid w:val="00454AD4"/>
    <w:rsid w:val="004664CB"/>
    <w:rsid w:val="0046685B"/>
    <w:rsid w:val="004743BA"/>
    <w:rsid w:val="00480F3F"/>
    <w:rsid w:val="00481779"/>
    <w:rsid w:val="004861C8"/>
    <w:rsid w:val="004A06E0"/>
    <w:rsid w:val="004A5EDE"/>
    <w:rsid w:val="004B4666"/>
    <w:rsid w:val="004B5472"/>
    <w:rsid w:val="004C2473"/>
    <w:rsid w:val="004C264C"/>
    <w:rsid w:val="004C5593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722F6"/>
    <w:rsid w:val="005911D7"/>
    <w:rsid w:val="005A2B55"/>
    <w:rsid w:val="005A355D"/>
    <w:rsid w:val="005A37C3"/>
    <w:rsid w:val="005B7D59"/>
    <w:rsid w:val="005C03D4"/>
    <w:rsid w:val="005C2A90"/>
    <w:rsid w:val="005C6833"/>
    <w:rsid w:val="005C781B"/>
    <w:rsid w:val="005D00AF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6E50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B7F4D"/>
    <w:rsid w:val="007C1A50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5EF"/>
    <w:rsid w:val="00846E6F"/>
    <w:rsid w:val="008554C1"/>
    <w:rsid w:val="00862FEF"/>
    <w:rsid w:val="0089398F"/>
    <w:rsid w:val="00893E4C"/>
    <w:rsid w:val="00897A57"/>
    <w:rsid w:val="008A08F4"/>
    <w:rsid w:val="008A1346"/>
    <w:rsid w:val="008A4832"/>
    <w:rsid w:val="008B3909"/>
    <w:rsid w:val="008B5111"/>
    <w:rsid w:val="008B66F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3F1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055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77D69"/>
    <w:rsid w:val="00B80305"/>
    <w:rsid w:val="00B82BFC"/>
    <w:rsid w:val="00B853A5"/>
    <w:rsid w:val="00BA086C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4F75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1EA8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4E5B"/>
    <w:rsid w:val="00D41C44"/>
    <w:rsid w:val="00D462D0"/>
    <w:rsid w:val="00D46A82"/>
    <w:rsid w:val="00D54423"/>
    <w:rsid w:val="00D64A19"/>
    <w:rsid w:val="00D65227"/>
    <w:rsid w:val="00D67A47"/>
    <w:rsid w:val="00D84DDE"/>
    <w:rsid w:val="00D86D67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4F14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D5417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E296A"/>
    <w:rsid w:val="00FF007E"/>
    <w:rsid w:val="00FF3D6A"/>
    <w:rsid w:val="1D1E13EC"/>
    <w:rsid w:val="302A4E96"/>
    <w:rsid w:val="7C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0A3E"/>
  <w15:docId w15:val="{7D0527C9-5B6F-45F3-AEED-78229CA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qFormat/>
    <w:pPr>
      <w:ind w:left="1326" w:right="1001"/>
      <w:jc w:val="both"/>
    </w:pPr>
    <w:rPr>
      <w:sz w:val="26"/>
      <w:szCs w:val="20"/>
    </w:rPr>
  </w:style>
  <w:style w:type="paragraph" w:styleId="Recuodecorpodetexto2">
    <w:name w:val="Body Text Indent 2"/>
    <w:basedOn w:val="Normal"/>
    <w:qFormat/>
    <w:pPr>
      <w:ind w:left="3540"/>
      <w:jc w:val="both"/>
    </w:pPr>
    <w:rPr>
      <w:b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paragraph" w:styleId="Corpodetexto2">
    <w:name w:val="Body Text 2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"/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qFormat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oes@emasaitabun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es-e.com.br" TargetMode="External"/><Relationship Id="rId5" Type="http://schemas.openxmlformats.org/officeDocument/2006/relationships/hyperlink" Target="mailto:copel@emasaitabun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27</cp:revision>
  <cp:lastPrinted>2025-01-23T18:23:00Z</cp:lastPrinted>
  <dcterms:created xsi:type="dcterms:W3CDTF">2021-04-09T13:19:00Z</dcterms:created>
  <dcterms:modified xsi:type="dcterms:W3CDTF">2025-01-23T18:26:00Z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D34B09E751614BA6A362639712B596C3_12</vt:lpwstr>
  </property>
</Properties>
</file>